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A6EE" w14:textId="77777777" w:rsidR="00500B3E" w:rsidRDefault="00000000">
      <w:pPr>
        <w:pStyle w:val="Ttulo"/>
        <w:spacing w:line="235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7225D76" wp14:editId="3C684771">
            <wp:simplePos x="0" y="0"/>
            <wp:positionH relativeFrom="page">
              <wp:posOffset>4667884</wp:posOffset>
            </wp:positionH>
            <wp:positionV relativeFrom="paragraph">
              <wp:posOffset>74218</wp:posOffset>
            </wp:positionV>
            <wp:extent cx="2293619" cy="7809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19" cy="78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Manual para a </w:t>
      </w:r>
      <w:r>
        <w:rPr>
          <w:spacing w:val="-16"/>
        </w:rPr>
        <w:t>Produção</w:t>
      </w:r>
      <w:r>
        <w:rPr>
          <w:spacing w:val="-23"/>
        </w:rPr>
        <w:t xml:space="preserve"> </w:t>
      </w:r>
      <w:r>
        <w:rPr>
          <w:spacing w:val="-16"/>
        </w:rPr>
        <w:t>de</w:t>
      </w:r>
      <w:r>
        <w:rPr>
          <w:spacing w:val="-23"/>
        </w:rPr>
        <w:t xml:space="preserve"> </w:t>
      </w:r>
      <w:r>
        <w:rPr>
          <w:spacing w:val="-16"/>
        </w:rPr>
        <w:t>Vídeos</w:t>
      </w:r>
    </w:p>
    <w:p w14:paraId="2E9ED78C" w14:textId="7337A7D9" w:rsidR="00500B3E" w:rsidRDefault="00000000">
      <w:pPr>
        <w:spacing w:before="28"/>
        <w:ind w:left="629" w:right="6098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SEMINIC</w:t>
      </w:r>
      <w:r>
        <w:rPr>
          <w:rFonts w:ascii="Arial"/>
          <w:b/>
          <w:spacing w:val="-10"/>
          <w:sz w:val="40"/>
        </w:rPr>
        <w:t xml:space="preserve"> </w:t>
      </w:r>
      <w:r>
        <w:rPr>
          <w:rFonts w:ascii="Arial"/>
          <w:b/>
          <w:spacing w:val="-4"/>
          <w:sz w:val="40"/>
        </w:rPr>
        <w:t>202</w:t>
      </w:r>
      <w:r w:rsidR="00A42EF6">
        <w:rPr>
          <w:rFonts w:ascii="Arial"/>
          <w:b/>
          <w:spacing w:val="-4"/>
          <w:sz w:val="40"/>
        </w:rPr>
        <w:t>5</w:t>
      </w:r>
    </w:p>
    <w:p w14:paraId="1EBFDC98" w14:textId="77777777" w:rsidR="00500B3E" w:rsidRDefault="00500B3E">
      <w:pPr>
        <w:pStyle w:val="Corpodetexto"/>
        <w:rPr>
          <w:rFonts w:ascii="Arial"/>
          <w:b/>
          <w:sz w:val="40"/>
        </w:rPr>
      </w:pPr>
    </w:p>
    <w:p w14:paraId="417E78AD" w14:textId="77777777" w:rsidR="00500B3E" w:rsidRDefault="00500B3E">
      <w:pPr>
        <w:pStyle w:val="Corpodetexto"/>
        <w:spacing w:before="146"/>
        <w:rPr>
          <w:rFonts w:ascii="Arial"/>
          <w:b/>
          <w:sz w:val="40"/>
        </w:rPr>
      </w:pPr>
    </w:p>
    <w:p w14:paraId="2BE86D4D" w14:textId="77777777" w:rsidR="00500B3E" w:rsidRDefault="00000000">
      <w:pPr>
        <w:pStyle w:val="Ttulo1"/>
        <w:numPr>
          <w:ilvl w:val="0"/>
          <w:numId w:val="1"/>
        </w:numPr>
        <w:tabs>
          <w:tab w:val="left" w:pos="724"/>
        </w:tabs>
        <w:ind w:hanging="602"/>
        <w:rPr>
          <w:position w:val="2"/>
        </w:rPr>
      </w:pPr>
      <w:r>
        <w:rPr>
          <w:spacing w:val="-2"/>
          <w:position w:val="2"/>
        </w:rPr>
        <w:t>Produção</w:t>
      </w:r>
    </w:p>
    <w:p w14:paraId="0EB5DE65" w14:textId="77777777" w:rsidR="00500B3E" w:rsidRDefault="00500B3E">
      <w:pPr>
        <w:pStyle w:val="Corpodetexto"/>
        <w:spacing w:before="55"/>
        <w:rPr>
          <w:rFonts w:ascii="Arial"/>
          <w:b/>
        </w:rPr>
      </w:pPr>
    </w:p>
    <w:p w14:paraId="72217DBD" w14:textId="77777777" w:rsidR="00500B3E" w:rsidRDefault="00000000">
      <w:pPr>
        <w:pStyle w:val="Corpodetexto"/>
        <w:spacing w:line="360" w:lineRule="auto"/>
        <w:ind w:left="302"/>
      </w:pPr>
      <w:r>
        <w:t>Antes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iniciar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gravação</w:t>
      </w:r>
      <w:r>
        <w:rPr>
          <w:spacing w:val="33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sua</w:t>
      </w:r>
      <w:r>
        <w:rPr>
          <w:spacing w:val="33"/>
        </w:rPr>
        <w:t xml:space="preserve"> </w:t>
      </w:r>
      <w:r>
        <w:t>apresentação,</w:t>
      </w:r>
      <w:r>
        <w:rPr>
          <w:spacing w:val="35"/>
        </w:rPr>
        <w:t xml:space="preserve"> </w:t>
      </w:r>
      <w:r>
        <w:t>atente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seguintes</w:t>
      </w:r>
      <w:r>
        <w:rPr>
          <w:spacing w:val="36"/>
        </w:rPr>
        <w:t xml:space="preserve"> </w:t>
      </w:r>
      <w:r>
        <w:t>orientações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devem</w:t>
      </w:r>
      <w:r>
        <w:rPr>
          <w:spacing w:val="34"/>
        </w:rPr>
        <w:t xml:space="preserve"> </w:t>
      </w:r>
      <w:r>
        <w:t>ser estritamente seguidas:</w:t>
      </w:r>
    </w:p>
    <w:p w14:paraId="09E1AC95" w14:textId="77777777" w:rsidR="00500B3E" w:rsidRDefault="00000000">
      <w:pPr>
        <w:pStyle w:val="PargrafodaLista"/>
        <w:numPr>
          <w:ilvl w:val="1"/>
          <w:numId w:val="1"/>
        </w:numPr>
        <w:tabs>
          <w:tab w:val="left" w:pos="741"/>
        </w:tabs>
        <w:spacing w:before="114" w:line="357" w:lineRule="auto"/>
        <w:ind w:right="1002"/>
        <w:jc w:val="left"/>
      </w:pPr>
      <w:r>
        <w:t>O arquivo deve ter, no máximo, o tamanho de 250 Mb, a duração de até 10 (dez) minutos e o formato MP4.</w:t>
      </w:r>
    </w:p>
    <w:p w14:paraId="31A6796A" w14:textId="77777777" w:rsidR="00500B3E" w:rsidRDefault="00000000">
      <w:pPr>
        <w:pStyle w:val="PargrafodaLista"/>
        <w:numPr>
          <w:ilvl w:val="1"/>
          <w:numId w:val="1"/>
        </w:numPr>
        <w:tabs>
          <w:tab w:val="left" w:pos="738"/>
        </w:tabs>
        <w:spacing w:before="113"/>
        <w:ind w:left="738" w:hanging="261"/>
        <w:jc w:val="left"/>
      </w:pPr>
      <w:r>
        <w:t>Escolher</w:t>
      </w:r>
      <w:r>
        <w:rPr>
          <w:spacing w:val="-17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boa</w:t>
      </w:r>
      <w:r>
        <w:rPr>
          <w:spacing w:val="-11"/>
        </w:rPr>
        <w:t xml:space="preserve"> </w:t>
      </w:r>
      <w:r>
        <w:t>iluminação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baixo</w:t>
      </w:r>
      <w:r>
        <w:rPr>
          <w:spacing w:val="-13"/>
        </w:rPr>
        <w:t xml:space="preserve"> </w:t>
      </w:r>
      <w:r>
        <w:t>ruído</w:t>
      </w:r>
      <w:r>
        <w:rPr>
          <w:spacing w:val="-18"/>
        </w:rPr>
        <w:t xml:space="preserve"> </w:t>
      </w:r>
      <w:r>
        <w:rPr>
          <w:spacing w:val="-2"/>
        </w:rPr>
        <w:t>externo.</w:t>
      </w:r>
    </w:p>
    <w:p w14:paraId="5A8CB491" w14:textId="77777777" w:rsidR="00500B3E" w:rsidRDefault="00000000">
      <w:pPr>
        <w:pStyle w:val="PargrafodaLista"/>
        <w:numPr>
          <w:ilvl w:val="1"/>
          <w:numId w:val="1"/>
        </w:numPr>
        <w:tabs>
          <w:tab w:val="left" w:pos="737"/>
          <w:tab w:val="left" w:pos="741"/>
        </w:tabs>
        <w:spacing w:before="236" w:line="360" w:lineRule="auto"/>
        <w:ind w:right="1004" w:hanging="324"/>
        <w:jc w:val="left"/>
      </w:pPr>
      <w:r>
        <w:t>Usar</w:t>
      </w:r>
      <w:r>
        <w:rPr>
          <w:spacing w:val="40"/>
        </w:rPr>
        <w:t xml:space="preserve"> </w:t>
      </w:r>
      <w:r>
        <w:t>notebook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smartphone,</w:t>
      </w:r>
      <w:r>
        <w:rPr>
          <w:spacing w:val="40"/>
        </w:rPr>
        <w:t xml:space="preserve"> </w:t>
      </w:r>
      <w:r>
        <w:t>configurar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modo</w:t>
      </w:r>
      <w:r>
        <w:rPr>
          <w:spacing w:val="40"/>
        </w:rPr>
        <w:t xml:space="preserve"> </w:t>
      </w:r>
      <w:r>
        <w:t>avião,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evitar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notificações</w:t>
      </w:r>
      <w:r>
        <w:rPr>
          <w:spacing w:val="40"/>
        </w:rPr>
        <w:t xml:space="preserve"> </w:t>
      </w:r>
      <w:r>
        <w:t>ou qualquer alerta de aplicativos interrompam sua</w:t>
      </w:r>
      <w:r>
        <w:rPr>
          <w:spacing w:val="-4"/>
        </w:rPr>
        <w:t xml:space="preserve"> </w:t>
      </w:r>
      <w:r>
        <w:t>gravação.</w:t>
      </w:r>
    </w:p>
    <w:p w14:paraId="62F80F71" w14:textId="77777777" w:rsidR="00500B3E" w:rsidRDefault="00000000">
      <w:pPr>
        <w:pStyle w:val="PargrafodaLista"/>
        <w:numPr>
          <w:ilvl w:val="1"/>
          <w:numId w:val="1"/>
        </w:numPr>
        <w:tabs>
          <w:tab w:val="left" w:pos="739"/>
          <w:tab w:val="left" w:pos="741"/>
        </w:tabs>
        <w:spacing w:before="112" w:line="357" w:lineRule="auto"/>
        <w:ind w:right="1002" w:hanging="348"/>
        <w:jc w:val="left"/>
      </w:pPr>
      <w:r>
        <w:t>Utilizar o smartphone sempre na horizontal e, se possível, fazer uso de um tripé ou qualquer outro objeto que permita melhor estabilização do vídeo durante a</w:t>
      </w:r>
      <w:r>
        <w:rPr>
          <w:spacing w:val="-22"/>
        </w:rPr>
        <w:t xml:space="preserve"> </w:t>
      </w:r>
      <w:r>
        <w:t>gravação.</w:t>
      </w:r>
    </w:p>
    <w:p w14:paraId="61754A0D" w14:textId="77777777" w:rsidR="00500B3E" w:rsidRDefault="00000000">
      <w:pPr>
        <w:pStyle w:val="PargrafodaLista"/>
        <w:numPr>
          <w:ilvl w:val="1"/>
          <w:numId w:val="1"/>
        </w:numPr>
        <w:tabs>
          <w:tab w:val="left" w:pos="741"/>
        </w:tabs>
        <w:spacing w:before="117" w:line="357" w:lineRule="auto"/>
        <w:ind w:right="1002" w:hanging="288"/>
        <w:jc w:val="left"/>
      </w:pPr>
      <w:r>
        <w:t>Primar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qualidade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imagem,</w:t>
      </w:r>
      <w:r>
        <w:rPr>
          <w:spacing w:val="40"/>
        </w:rPr>
        <w:t xml:space="preserve"> </w:t>
      </w:r>
      <w:r>
        <w:t>evitar</w:t>
      </w:r>
      <w:r>
        <w:rPr>
          <w:spacing w:val="40"/>
        </w:rPr>
        <w:t xml:space="preserve"> </w:t>
      </w:r>
      <w:r>
        <w:t>usar</w:t>
      </w:r>
      <w:r>
        <w:rPr>
          <w:spacing w:val="40"/>
        </w:rPr>
        <w:t xml:space="preserve"> </w:t>
      </w:r>
      <w:r>
        <w:t>camisa/blusa</w:t>
      </w:r>
      <w:r>
        <w:rPr>
          <w:spacing w:val="40"/>
        </w:rPr>
        <w:t xml:space="preserve"> </w:t>
      </w:r>
      <w:r>
        <w:t>listrada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evitar</w:t>
      </w:r>
      <w:r>
        <w:rPr>
          <w:spacing w:val="40"/>
        </w:rPr>
        <w:t xml:space="preserve"> </w:t>
      </w:r>
      <w:r>
        <w:t>camisa/blusa completamente</w:t>
      </w:r>
      <w:r>
        <w:rPr>
          <w:spacing w:val="-5"/>
        </w:rPr>
        <w:t xml:space="preserve"> </w:t>
      </w:r>
      <w:r>
        <w:t>branca se</w:t>
      </w:r>
      <w:r>
        <w:rPr>
          <w:spacing w:val="-3"/>
        </w:rPr>
        <w:t xml:space="preserve"> </w:t>
      </w:r>
      <w:r>
        <w:t>o fundo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seu local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gravação for igualmente</w:t>
      </w:r>
      <w:r>
        <w:rPr>
          <w:spacing w:val="-29"/>
        </w:rPr>
        <w:t xml:space="preserve"> </w:t>
      </w:r>
      <w:r>
        <w:t>branco.</w:t>
      </w:r>
    </w:p>
    <w:p w14:paraId="6BA6B30E" w14:textId="77777777" w:rsidR="00500B3E" w:rsidRDefault="00000000">
      <w:pPr>
        <w:pStyle w:val="PargrafodaLista"/>
        <w:numPr>
          <w:ilvl w:val="1"/>
          <w:numId w:val="1"/>
        </w:numPr>
        <w:tabs>
          <w:tab w:val="left" w:pos="739"/>
          <w:tab w:val="left" w:pos="741"/>
        </w:tabs>
        <w:spacing w:before="115" w:line="360" w:lineRule="auto"/>
        <w:ind w:right="1005" w:hanging="348"/>
        <w:jc w:val="left"/>
      </w:pPr>
      <w:r>
        <w:t>Observar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preceitos</w:t>
      </w:r>
      <w:r>
        <w:rPr>
          <w:spacing w:val="-14"/>
        </w:rPr>
        <w:t xml:space="preserve"> </w:t>
      </w:r>
      <w:r>
        <w:t>éticos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jurídicos</w:t>
      </w:r>
      <w:r>
        <w:rPr>
          <w:spacing w:val="-14"/>
        </w:rPr>
        <w:t xml:space="preserve"> </w:t>
      </w:r>
      <w:r>
        <w:t>referentes</w:t>
      </w:r>
      <w:r>
        <w:rPr>
          <w:spacing w:val="-15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imagem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terceiros</w:t>
      </w:r>
      <w:r>
        <w:rPr>
          <w:spacing w:val="-1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seu</w:t>
      </w:r>
      <w:r>
        <w:rPr>
          <w:spacing w:val="-15"/>
        </w:rPr>
        <w:t xml:space="preserve"> </w:t>
      </w:r>
      <w:r>
        <w:t>vídeo, além do uso de trechos de obras protegidas por direitos</w:t>
      </w:r>
      <w:r>
        <w:rPr>
          <w:spacing w:val="-21"/>
        </w:rPr>
        <w:t xml:space="preserve"> </w:t>
      </w:r>
      <w:r>
        <w:t>autorais.</w:t>
      </w:r>
    </w:p>
    <w:p w14:paraId="75301439" w14:textId="77777777" w:rsidR="00500B3E" w:rsidRDefault="00000000">
      <w:pPr>
        <w:pStyle w:val="PargrafodaLista"/>
        <w:numPr>
          <w:ilvl w:val="1"/>
          <w:numId w:val="1"/>
        </w:numPr>
        <w:tabs>
          <w:tab w:val="left" w:pos="737"/>
          <w:tab w:val="left" w:pos="741"/>
        </w:tabs>
        <w:spacing w:before="113" w:line="357" w:lineRule="auto"/>
        <w:ind w:right="1002" w:hanging="409"/>
        <w:jc w:val="left"/>
      </w:pPr>
      <w:r>
        <w:t>Atentar que não é permitido o uso de conteúdo violento, discriminatório, pornográfico ou que viole direitos e/ou propriedade intelectual de terceiros, ou, que infrinja a</w:t>
      </w:r>
      <w:r>
        <w:rPr>
          <w:spacing w:val="-22"/>
        </w:rPr>
        <w:t xml:space="preserve"> </w:t>
      </w:r>
      <w:r>
        <w:t>lei.</w:t>
      </w:r>
    </w:p>
    <w:p w14:paraId="5084BD86" w14:textId="77777777" w:rsidR="00500B3E" w:rsidRDefault="00000000">
      <w:pPr>
        <w:pStyle w:val="PargrafodaLista"/>
        <w:numPr>
          <w:ilvl w:val="1"/>
          <w:numId w:val="1"/>
        </w:numPr>
        <w:tabs>
          <w:tab w:val="left" w:pos="738"/>
        </w:tabs>
        <w:spacing w:before="112"/>
        <w:ind w:left="738" w:hanging="468"/>
        <w:jc w:val="left"/>
      </w:pPr>
      <w:r>
        <w:t>Apresentar</w:t>
      </w:r>
      <w:r>
        <w:rPr>
          <w:spacing w:val="-17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vídeo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autoria</w:t>
      </w:r>
      <w:r>
        <w:rPr>
          <w:spacing w:val="-15"/>
        </w:rPr>
        <w:t xml:space="preserve"> </w:t>
      </w:r>
      <w:r>
        <w:t>própria</w:t>
      </w:r>
      <w:r>
        <w:rPr>
          <w:spacing w:val="-1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resuma</w:t>
      </w:r>
      <w:r>
        <w:rPr>
          <w:spacing w:val="-15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leitura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trabalho.</w:t>
      </w:r>
      <w:r>
        <w:rPr>
          <w:spacing w:val="-11"/>
        </w:rPr>
        <w:t xml:space="preserve"> </w:t>
      </w:r>
      <w:r>
        <w:t>Seja</w:t>
      </w:r>
      <w:r>
        <w:rPr>
          <w:spacing w:val="-14"/>
        </w:rPr>
        <w:t xml:space="preserve"> </w:t>
      </w:r>
      <w:r>
        <w:rPr>
          <w:spacing w:val="-2"/>
        </w:rPr>
        <w:t>criativo!</w:t>
      </w:r>
    </w:p>
    <w:p w14:paraId="0F67B066" w14:textId="483F5D5B" w:rsidR="00500B3E" w:rsidRDefault="00000000">
      <w:pPr>
        <w:pStyle w:val="PargrafodaLista"/>
        <w:numPr>
          <w:ilvl w:val="1"/>
          <w:numId w:val="1"/>
        </w:numPr>
        <w:tabs>
          <w:tab w:val="left" w:pos="739"/>
        </w:tabs>
        <w:spacing w:before="236"/>
        <w:ind w:left="739" w:hanging="346"/>
        <w:jc w:val="left"/>
      </w:pPr>
      <w:r>
        <w:rPr>
          <w:spacing w:val="-2"/>
        </w:rPr>
        <w:t>Iniciar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vídeo</w:t>
      </w:r>
      <w:r>
        <w:rPr>
          <w:spacing w:val="-5"/>
        </w:rPr>
        <w:t xml:space="preserve"> </w:t>
      </w:r>
      <w:r>
        <w:rPr>
          <w:spacing w:val="-2"/>
        </w:rPr>
        <w:t>com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vinheta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SEMINIC</w:t>
      </w:r>
      <w:r>
        <w:rPr>
          <w:spacing w:val="-9"/>
        </w:rPr>
        <w:t xml:space="preserve"> </w:t>
      </w:r>
      <w:r>
        <w:rPr>
          <w:spacing w:val="-2"/>
        </w:rPr>
        <w:t>202</w:t>
      </w:r>
      <w:r w:rsidR="00A42EF6">
        <w:rPr>
          <w:spacing w:val="-2"/>
        </w:rPr>
        <w:t>5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será</w:t>
      </w:r>
      <w:r>
        <w:rPr>
          <w:spacing w:val="-8"/>
        </w:rPr>
        <w:t xml:space="preserve"> </w:t>
      </w:r>
      <w:r>
        <w:rPr>
          <w:spacing w:val="-2"/>
        </w:rPr>
        <w:t>disponibilizada</w:t>
      </w:r>
      <w:r>
        <w:rPr>
          <w:spacing w:val="-3"/>
        </w:rPr>
        <w:t xml:space="preserve"> </w:t>
      </w:r>
      <w:r>
        <w:rPr>
          <w:spacing w:val="-2"/>
        </w:rPr>
        <w:t>no</w:t>
      </w:r>
      <w:r>
        <w:rPr>
          <w:spacing w:val="-5"/>
        </w:rPr>
        <w:t xml:space="preserve"> </w:t>
      </w:r>
      <w:r>
        <w:rPr>
          <w:spacing w:val="-2"/>
        </w:rPr>
        <w:t>site</w:t>
      </w:r>
      <w:r>
        <w:rPr>
          <w:spacing w:val="-5"/>
        </w:rPr>
        <w:t xml:space="preserve"> </w:t>
      </w: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PROPESP.</w:t>
      </w:r>
    </w:p>
    <w:p w14:paraId="17E6F00E" w14:textId="77777777" w:rsidR="00500B3E" w:rsidRDefault="00000000">
      <w:pPr>
        <w:pStyle w:val="PargrafodaLista"/>
        <w:numPr>
          <w:ilvl w:val="1"/>
          <w:numId w:val="1"/>
        </w:numPr>
        <w:tabs>
          <w:tab w:val="left" w:pos="741"/>
        </w:tabs>
        <w:spacing w:before="236" w:line="360" w:lineRule="auto"/>
        <w:ind w:right="1006" w:hanging="288"/>
        <w:jc w:val="both"/>
      </w:pPr>
      <w:r>
        <w:t>Exibir,</w:t>
      </w:r>
      <w:r>
        <w:rPr>
          <w:spacing w:val="-5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vinheta,</w:t>
      </w:r>
      <w:r>
        <w:rPr>
          <w:spacing w:val="-4"/>
        </w:rPr>
        <w:t xml:space="preserve"> </w:t>
      </w:r>
      <w:r>
        <w:t>algumas</w:t>
      </w:r>
      <w:r>
        <w:rPr>
          <w:spacing w:val="-6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introdutórias:</w:t>
      </w:r>
      <w:r>
        <w:rPr>
          <w:spacing w:val="-2"/>
        </w:rPr>
        <w:t xml:space="preserve"> </w:t>
      </w:r>
      <w:r>
        <w:t>título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trabalho, nome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 nome do orientador. Verificar o modelo no Manual para a Produção de Vídeos, disponível no site da PROPESP.</w:t>
      </w:r>
    </w:p>
    <w:p w14:paraId="11940901" w14:textId="77777777" w:rsidR="00500B3E" w:rsidRDefault="00000000">
      <w:pPr>
        <w:pStyle w:val="PargrafodaLista"/>
        <w:numPr>
          <w:ilvl w:val="1"/>
          <w:numId w:val="1"/>
        </w:numPr>
        <w:tabs>
          <w:tab w:val="left" w:pos="739"/>
          <w:tab w:val="left" w:pos="741"/>
        </w:tabs>
        <w:spacing w:before="113" w:line="360" w:lineRule="auto"/>
        <w:ind w:right="1108" w:hanging="348"/>
        <w:jc w:val="both"/>
      </w:pPr>
      <w:r>
        <w:t>Concluir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vídeo</w:t>
      </w:r>
      <w:r>
        <w:rPr>
          <w:spacing w:val="-12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créditos</w:t>
      </w:r>
      <w:r>
        <w:rPr>
          <w:spacing w:val="-11"/>
        </w:rPr>
        <w:t xml:space="preserve"> </w:t>
      </w:r>
      <w:r>
        <w:t>finais,</w:t>
      </w:r>
      <w:r>
        <w:rPr>
          <w:spacing w:val="-8"/>
        </w:rPr>
        <w:t xml:space="preserve"> </w:t>
      </w:r>
      <w:r>
        <w:t>agradecimento</w:t>
      </w:r>
      <w:r>
        <w:rPr>
          <w:spacing w:val="-9"/>
        </w:rPr>
        <w:t xml:space="preserve"> </w:t>
      </w:r>
      <w:r>
        <w:t>à</w:t>
      </w:r>
      <w:r>
        <w:rPr>
          <w:spacing w:val="-12"/>
        </w:rPr>
        <w:t xml:space="preserve"> </w:t>
      </w:r>
      <w:hyperlink r:id="rId6">
        <w:r>
          <w:rPr>
            <w:color w:val="0000FF"/>
          </w:rPr>
          <w:t>UFPA</w:t>
        </w:r>
      </w:hyperlink>
      <w:r>
        <w:t>,</w:t>
      </w:r>
      <w:r>
        <w:rPr>
          <w:spacing w:val="-8"/>
        </w:rPr>
        <w:t xml:space="preserve"> </w:t>
      </w:r>
      <w:r>
        <w:t>ao</w:t>
      </w:r>
      <w:r>
        <w:rPr>
          <w:spacing w:val="-12"/>
        </w:rPr>
        <w:t xml:space="preserve"> </w:t>
      </w:r>
      <w:hyperlink r:id="rId7">
        <w:r>
          <w:rPr>
            <w:color w:val="0000FF"/>
          </w:rPr>
          <w:t>CNPq</w:t>
        </w:r>
      </w:hyperlink>
      <w:hyperlink r:id="rId8">
        <w:r>
          <w:t>,</w:t>
        </w:r>
        <w:r>
          <w:rPr>
            <w:spacing w:val="-5"/>
          </w:rPr>
          <w:t xml:space="preserve"> </w:t>
        </w:r>
        <w:r>
          <w:rPr>
            <w:color w:val="0000FF"/>
          </w:rPr>
          <w:t>PROPESP</w:t>
        </w:r>
      </w:hyperlink>
      <w:hyperlink r:id="rId9">
        <w:r>
          <w:t>,</w:t>
        </w:r>
        <w:r>
          <w:rPr>
            <w:spacing w:val="-10"/>
          </w:rPr>
          <w:t xml:space="preserve"> </w:t>
        </w:r>
        <w:r>
          <w:rPr>
            <w:color w:val="0000FF"/>
          </w:rPr>
          <w:t>SAEST</w:t>
        </w:r>
      </w:hyperlink>
      <w:r>
        <w:rPr>
          <w:color w:val="0000FF"/>
        </w:rPr>
        <w:t xml:space="preserve"> </w:t>
      </w:r>
      <w:r>
        <w:t xml:space="preserve">ou </w:t>
      </w:r>
      <w:hyperlink r:id="rId10">
        <w:r>
          <w:rPr>
            <w:color w:val="0000FF"/>
          </w:rPr>
          <w:t>FAPESPA</w:t>
        </w:r>
      </w:hyperlink>
      <w:r>
        <w:rPr>
          <w:color w:val="0000FF"/>
        </w:rPr>
        <w:t xml:space="preserve"> </w:t>
      </w:r>
      <w:r>
        <w:t>(caso seja a modalidade da sua bolsa) e aos patrocinadores. As logomarcas estarão disponíveis no site da Propesp.</w:t>
      </w:r>
    </w:p>
    <w:p w14:paraId="772A1C83" w14:textId="41ED4E4A" w:rsidR="00500B3E" w:rsidRDefault="00000000">
      <w:pPr>
        <w:spacing w:before="168" w:line="408" w:lineRule="auto"/>
        <w:ind w:left="145" w:right="1516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IMPORTANTE: 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vídeo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pode conter 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apresentação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do bolsista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com sua voz 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imagem,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uma</w:t>
      </w:r>
      <w:r w:rsidR="00A42EF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apresentação de slide com aúdio.</w:t>
      </w:r>
    </w:p>
    <w:p w14:paraId="2594D3CA" w14:textId="77777777" w:rsidR="00500B3E" w:rsidRDefault="00000000">
      <w:pPr>
        <w:pStyle w:val="Ttulo1"/>
        <w:numPr>
          <w:ilvl w:val="0"/>
          <w:numId w:val="1"/>
        </w:numPr>
        <w:tabs>
          <w:tab w:val="left" w:pos="741"/>
        </w:tabs>
        <w:spacing w:line="329" w:lineRule="exact"/>
        <w:ind w:left="741" w:hanging="591"/>
        <w:rPr>
          <w:position w:val="2"/>
        </w:rPr>
      </w:pPr>
      <w:r>
        <w:rPr>
          <w:spacing w:val="-2"/>
          <w:w w:val="105"/>
          <w:position w:val="2"/>
        </w:rPr>
        <w:t>Vinheta</w:t>
      </w:r>
    </w:p>
    <w:p w14:paraId="598DAC25" w14:textId="6F0A8350" w:rsidR="00500B3E" w:rsidRDefault="00000000">
      <w:pPr>
        <w:pStyle w:val="Corpodetexto"/>
        <w:spacing w:before="43" w:line="352" w:lineRule="auto"/>
        <w:ind w:left="405" w:right="1516" w:hanging="17"/>
      </w:pPr>
      <w:r>
        <w:t>Inicie</w:t>
      </w:r>
      <w:r>
        <w:rPr>
          <w:spacing w:val="-25"/>
        </w:rPr>
        <w:t xml:space="preserve"> </w:t>
      </w:r>
      <w:r>
        <w:t>seu</w:t>
      </w:r>
      <w:r>
        <w:rPr>
          <w:spacing w:val="-21"/>
        </w:rPr>
        <w:t xml:space="preserve"> </w:t>
      </w:r>
      <w:r>
        <w:t>vídeo</w:t>
      </w:r>
      <w:r>
        <w:rPr>
          <w:spacing w:val="-16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vinheta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abertura</w:t>
      </w:r>
      <w:r>
        <w:rPr>
          <w:spacing w:val="-20"/>
        </w:rPr>
        <w:t xml:space="preserve"> </w:t>
      </w:r>
      <w:r>
        <w:t>do</w:t>
      </w:r>
      <w:r>
        <w:rPr>
          <w:spacing w:val="-15"/>
        </w:rPr>
        <w:t xml:space="preserve"> </w:t>
      </w:r>
      <w:r w:rsidR="00A42EF6" w:rsidRPr="00A42EF6">
        <w:rPr>
          <w:rFonts w:ascii="Bahnschrift" w:hAnsi="Bahnschrift"/>
          <w:sz w:val="21"/>
        </w:rPr>
        <w:t>XXXVI</w:t>
      </w:r>
      <w:r>
        <w:rPr>
          <w:rFonts w:ascii="Bahnschrift" w:hAnsi="Bahnschrift"/>
          <w:spacing w:val="-2"/>
          <w:sz w:val="21"/>
        </w:rPr>
        <w:t xml:space="preserve"> </w:t>
      </w:r>
      <w:r>
        <w:t>Seminário</w:t>
      </w:r>
      <w:r>
        <w:rPr>
          <w:spacing w:val="-18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Iniciação</w:t>
      </w:r>
      <w:r>
        <w:rPr>
          <w:spacing w:val="-16"/>
        </w:rPr>
        <w:t xml:space="preserve"> </w:t>
      </w:r>
      <w:r>
        <w:t>Científica,</w:t>
      </w:r>
      <w:r>
        <w:rPr>
          <w:spacing w:val="-15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está disponível no site da</w:t>
      </w:r>
      <w:r>
        <w:rPr>
          <w:spacing w:val="-2"/>
        </w:rPr>
        <w:t xml:space="preserve"> </w:t>
      </w:r>
      <w:r>
        <w:t>PROPESP.</w:t>
      </w:r>
    </w:p>
    <w:p w14:paraId="2B11F763" w14:textId="77777777" w:rsidR="00500B3E" w:rsidRDefault="00500B3E">
      <w:pPr>
        <w:pStyle w:val="Corpodetexto"/>
        <w:spacing w:line="352" w:lineRule="auto"/>
        <w:sectPr w:rsidR="00500B3E">
          <w:type w:val="continuous"/>
          <w:pgSz w:w="11940" w:h="16860"/>
          <w:pgMar w:top="280" w:right="141" w:bottom="280" w:left="850" w:header="720" w:footer="720" w:gutter="0"/>
          <w:cols w:space="720"/>
        </w:sectPr>
      </w:pPr>
    </w:p>
    <w:p w14:paraId="6B4C52AD" w14:textId="77777777" w:rsidR="00500B3E" w:rsidRDefault="00000000">
      <w:pPr>
        <w:pStyle w:val="Ttulo1"/>
        <w:numPr>
          <w:ilvl w:val="0"/>
          <w:numId w:val="1"/>
        </w:numPr>
        <w:tabs>
          <w:tab w:val="left" w:pos="709"/>
        </w:tabs>
        <w:spacing w:before="68"/>
        <w:ind w:left="709" w:hanging="568"/>
      </w:pPr>
      <w:r>
        <w:rPr>
          <w:spacing w:val="-2"/>
          <w:w w:val="105"/>
        </w:rPr>
        <w:lastRenderedPageBreak/>
        <w:t>OpenShot</w:t>
      </w:r>
    </w:p>
    <w:p w14:paraId="6A0C9C26" w14:textId="77777777" w:rsidR="00500B3E" w:rsidRDefault="00000000">
      <w:pPr>
        <w:pStyle w:val="Corpodetexto"/>
        <w:spacing w:before="115" w:line="355" w:lineRule="auto"/>
        <w:ind w:left="282" w:right="293"/>
        <w:jc w:val="both"/>
      </w:pPr>
      <w:r>
        <w:t>Sugerimos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software </w:t>
      </w:r>
      <w:r>
        <w:rPr>
          <w:rFonts w:ascii="Arial" w:hAnsi="Arial"/>
          <w:b/>
        </w:rPr>
        <w:t xml:space="preserve">Openshot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edição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vídeo, disponível para</w:t>
      </w:r>
      <w:r>
        <w:rPr>
          <w:spacing w:val="-3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Windows, Linux e</w:t>
      </w:r>
      <w:r>
        <w:rPr>
          <w:spacing w:val="-1"/>
        </w:rPr>
        <w:t xml:space="preserve"> </w:t>
      </w:r>
      <w:r>
        <w:t xml:space="preserve">Mac. Ele pode ser baixado </w:t>
      </w:r>
      <w:hyperlink r:id="rId11">
        <w:r>
          <w:rPr>
            <w:color w:val="0000FF"/>
            <w:u w:val="single" w:color="0000FF"/>
          </w:rPr>
          <w:t>aqui</w:t>
        </w:r>
      </w:hyperlink>
      <w:r>
        <w:t xml:space="preserve">. O passo a passo para a sua instalação está disponível no site do próprio </w:t>
      </w:r>
      <w:r>
        <w:rPr>
          <w:spacing w:val="-2"/>
        </w:rPr>
        <w:t>aplicativo.</w:t>
      </w:r>
    </w:p>
    <w:p w14:paraId="00CF4DD4" w14:textId="77777777" w:rsidR="00500B3E" w:rsidRDefault="00500B3E">
      <w:pPr>
        <w:pStyle w:val="Corpodetexto"/>
        <w:spacing w:before="230"/>
      </w:pPr>
    </w:p>
    <w:p w14:paraId="2BE96056" w14:textId="77777777" w:rsidR="00500B3E" w:rsidRDefault="00000000">
      <w:pPr>
        <w:pStyle w:val="Ttulo1"/>
        <w:numPr>
          <w:ilvl w:val="0"/>
          <w:numId w:val="1"/>
        </w:numPr>
        <w:tabs>
          <w:tab w:val="left" w:pos="709"/>
        </w:tabs>
        <w:ind w:left="709" w:hanging="568"/>
      </w:pPr>
      <w:r>
        <w:rPr>
          <w:w w:val="105"/>
        </w:rPr>
        <w:t>Edição</w:t>
      </w:r>
      <w:r>
        <w:rPr>
          <w:spacing w:val="-20"/>
          <w:w w:val="105"/>
        </w:rPr>
        <w:t xml:space="preserve"> </w:t>
      </w:r>
      <w:r>
        <w:rPr>
          <w:w w:val="105"/>
        </w:rPr>
        <w:t>do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Vídeo</w:t>
      </w:r>
    </w:p>
    <w:p w14:paraId="33217E10" w14:textId="77777777" w:rsidR="00500B3E" w:rsidRDefault="00000000">
      <w:pPr>
        <w:pStyle w:val="Corpodetexto"/>
        <w:spacing w:before="112"/>
        <w:ind w:left="282"/>
        <w:jc w:val="both"/>
      </w:pPr>
      <w:r>
        <w:rPr>
          <w:spacing w:val="-2"/>
        </w:rPr>
        <w:t>Com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Openshot</w:t>
      </w:r>
      <w:r>
        <w:rPr>
          <w:spacing w:val="-5"/>
        </w:rPr>
        <w:t xml:space="preserve"> </w:t>
      </w:r>
      <w:r>
        <w:rPr>
          <w:spacing w:val="-2"/>
        </w:rPr>
        <w:t>aberto,</w:t>
      </w:r>
      <w:r>
        <w:rPr>
          <w:spacing w:val="-10"/>
        </w:rPr>
        <w:t xml:space="preserve"> </w:t>
      </w:r>
      <w:r>
        <w:rPr>
          <w:spacing w:val="-2"/>
        </w:rPr>
        <w:t>você</w:t>
      </w:r>
      <w:r>
        <w:rPr>
          <w:spacing w:val="-9"/>
        </w:rPr>
        <w:t xml:space="preserve"> </w:t>
      </w:r>
      <w:r>
        <w:rPr>
          <w:spacing w:val="-2"/>
        </w:rPr>
        <w:t>observará</w:t>
      </w:r>
      <w:r>
        <w:rPr>
          <w:spacing w:val="-9"/>
        </w:rPr>
        <w:t xml:space="preserve"> </w:t>
      </w:r>
      <w:r>
        <w:rPr>
          <w:spacing w:val="-2"/>
        </w:rPr>
        <w:t>uma</w:t>
      </w:r>
      <w:r>
        <w:rPr>
          <w:spacing w:val="-6"/>
        </w:rPr>
        <w:t xml:space="preserve"> </w:t>
      </w:r>
      <w:r>
        <w:rPr>
          <w:spacing w:val="-2"/>
        </w:rPr>
        <w:t>tela</w:t>
      </w:r>
      <w:r>
        <w:rPr>
          <w:spacing w:val="-12"/>
        </w:rPr>
        <w:t xml:space="preserve"> </w:t>
      </w:r>
      <w:r>
        <w:rPr>
          <w:spacing w:val="-2"/>
        </w:rPr>
        <w:t>semelhante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rFonts w:ascii="Arial" w:hAnsi="Arial"/>
          <w:b/>
          <w:spacing w:val="-2"/>
        </w:rPr>
        <w:t>Figura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1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abaixo.</w:t>
      </w:r>
    </w:p>
    <w:p w14:paraId="26EE0158" w14:textId="77777777" w:rsidR="00500B3E" w:rsidRDefault="00000000">
      <w:pPr>
        <w:pStyle w:val="Corpodetexto"/>
        <w:spacing w:before="16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07899026" wp14:editId="436BA9F7">
            <wp:simplePos x="0" y="0"/>
            <wp:positionH relativeFrom="page">
              <wp:posOffset>718184</wp:posOffset>
            </wp:positionH>
            <wp:positionV relativeFrom="paragraph">
              <wp:posOffset>262648</wp:posOffset>
            </wp:positionV>
            <wp:extent cx="6413211" cy="311134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211" cy="311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B660C7" w14:textId="77777777" w:rsidR="00500B3E" w:rsidRDefault="00000000">
      <w:pPr>
        <w:spacing w:before="139"/>
        <w:ind w:left="4440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Figura</w:t>
      </w:r>
      <w:r>
        <w:rPr>
          <w:rFonts w:ascii="Arial" w:hAnsi="Arial"/>
          <w:b/>
          <w:spacing w:val="-5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1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–</w:t>
      </w:r>
      <w:r>
        <w:rPr>
          <w:rFonts w:ascii="Arial" w:hAnsi="Arial"/>
          <w:b/>
          <w:spacing w:val="-3"/>
          <w:w w:val="90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OpenShot</w:t>
      </w:r>
    </w:p>
    <w:p w14:paraId="56AB7F48" w14:textId="77777777" w:rsidR="00500B3E" w:rsidRDefault="00500B3E">
      <w:pPr>
        <w:pStyle w:val="Corpodetexto"/>
        <w:spacing w:before="115"/>
        <w:rPr>
          <w:rFonts w:ascii="Arial"/>
          <w:b/>
          <w:sz w:val="20"/>
        </w:rPr>
      </w:pPr>
    </w:p>
    <w:p w14:paraId="0C3ECC35" w14:textId="77777777" w:rsidR="00500B3E" w:rsidRDefault="00000000">
      <w:pPr>
        <w:pStyle w:val="Corpodetexto"/>
        <w:spacing w:before="1" w:line="357" w:lineRule="auto"/>
        <w:ind w:left="282" w:right="298"/>
        <w:jc w:val="both"/>
        <w:rPr>
          <w:rFonts w:ascii="Arial" w:hAnsi="Arial"/>
          <w:b/>
        </w:rPr>
      </w:pPr>
      <w:r>
        <w:t xml:space="preserve">Em seguida, deverá importar para o programa a vinheta de abertura e o seu vídeo. Para isto, selecione o </w:t>
      </w:r>
      <w:r>
        <w:rPr>
          <w:spacing w:val="-8"/>
        </w:rPr>
        <w:t>Menu</w:t>
      </w:r>
      <w:r>
        <w:rPr>
          <w:spacing w:val="-5"/>
        </w:rPr>
        <w:t xml:space="preserve"> </w:t>
      </w:r>
      <w:r>
        <w:rPr>
          <w:spacing w:val="-8"/>
        </w:rPr>
        <w:t>Superior:</w:t>
      </w:r>
      <w:r>
        <w:rPr>
          <w:spacing w:val="-5"/>
        </w:rPr>
        <w:t xml:space="preserve"> </w:t>
      </w:r>
      <w:r>
        <w:rPr>
          <w:rFonts w:ascii="Arial" w:hAnsi="Arial"/>
          <w:b/>
          <w:spacing w:val="-8"/>
        </w:rPr>
        <w:t>Arquivos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8"/>
        </w:rPr>
        <w:t>&gt;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8"/>
        </w:rPr>
        <w:t>Importar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8"/>
        </w:rPr>
        <w:t>Arquivos</w:t>
      </w:r>
      <w:r>
        <w:rPr>
          <w:rFonts w:ascii="Arial" w:hAnsi="Arial"/>
          <w:b/>
        </w:rPr>
        <w:t xml:space="preserve"> </w:t>
      </w:r>
      <w:r>
        <w:rPr>
          <w:spacing w:val="-8"/>
        </w:rPr>
        <w:t>ou,</w:t>
      </w:r>
      <w:r>
        <w:rPr>
          <w:spacing w:val="-4"/>
        </w:rPr>
        <w:t xml:space="preserve"> </w:t>
      </w:r>
      <w:r>
        <w:rPr>
          <w:spacing w:val="-8"/>
        </w:rPr>
        <w:t>pressione</w:t>
      </w:r>
      <w:r>
        <w:rPr>
          <w:spacing w:val="-5"/>
        </w:rPr>
        <w:t xml:space="preserve"> </w:t>
      </w:r>
      <w:r>
        <w:rPr>
          <w:spacing w:val="-8"/>
        </w:rPr>
        <w:t>as</w:t>
      </w:r>
      <w:r>
        <w:rPr>
          <w:spacing w:val="-6"/>
        </w:rPr>
        <w:t xml:space="preserve"> </w:t>
      </w:r>
      <w:r>
        <w:rPr>
          <w:spacing w:val="-8"/>
        </w:rPr>
        <w:t>teclas:</w:t>
      </w:r>
      <w:r>
        <w:rPr>
          <w:spacing w:val="-4"/>
        </w:rPr>
        <w:t xml:space="preserve"> </w:t>
      </w:r>
      <w:r>
        <w:rPr>
          <w:rFonts w:ascii="Arial" w:hAnsi="Arial"/>
          <w:b/>
          <w:spacing w:val="-8"/>
        </w:rPr>
        <w:t>CTRL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8"/>
        </w:rPr>
        <w:t>+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8"/>
        </w:rPr>
        <w:t>F.</w:t>
      </w:r>
      <w:r>
        <w:rPr>
          <w:rFonts w:ascii="Arial" w:hAnsi="Arial"/>
          <w:b/>
        </w:rPr>
        <w:t xml:space="preserve"> </w:t>
      </w:r>
      <w:r>
        <w:rPr>
          <w:spacing w:val="-8"/>
        </w:rPr>
        <w:t>Estes</w:t>
      </w:r>
      <w:r>
        <w:rPr>
          <w:spacing w:val="-6"/>
        </w:rPr>
        <w:t xml:space="preserve"> </w:t>
      </w:r>
      <w:r>
        <w:rPr>
          <w:spacing w:val="-8"/>
        </w:rPr>
        <w:t>passos</w:t>
      </w:r>
      <w:r>
        <w:rPr>
          <w:spacing w:val="-6"/>
        </w:rPr>
        <w:t xml:space="preserve"> </w:t>
      </w:r>
      <w:r>
        <w:rPr>
          <w:spacing w:val="-8"/>
        </w:rPr>
        <w:t>estão</w:t>
      </w:r>
      <w:r>
        <w:rPr>
          <w:spacing w:val="-4"/>
        </w:rPr>
        <w:t xml:space="preserve"> </w:t>
      </w:r>
      <w:r>
        <w:rPr>
          <w:spacing w:val="-8"/>
        </w:rPr>
        <w:t xml:space="preserve">ilustrados </w:t>
      </w:r>
      <w:r>
        <w:t xml:space="preserve">na </w:t>
      </w:r>
      <w:r>
        <w:rPr>
          <w:rFonts w:ascii="Arial" w:hAnsi="Arial"/>
          <w:b/>
        </w:rPr>
        <w:t>Figura 2</w:t>
      </w:r>
      <w:r>
        <w:t xml:space="preserve">. Após importados, os ícones dos vídeos serão exibidos na tela esquerda do programa, conforme a </w:t>
      </w:r>
      <w:r>
        <w:rPr>
          <w:rFonts w:ascii="Arial" w:hAnsi="Arial"/>
          <w:b/>
        </w:rPr>
        <w:t>Figura 3</w:t>
      </w:r>
    </w:p>
    <w:p w14:paraId="602CBD5B" w14:textId="77777777" w:rsidR="00500B3E" w:rsidRDefault="00000000">
      <w:pPr>
        <w:pStyle w:val="Corpodetexto"/>
        <w:ind w:left="2382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1464505C" wp14:editId="676B94EA">
            <wp:extent cx="4279662" cy="260261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662" cy="260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93D6D" w14:textId="77777777" w:rsidR="00500B3E" w:rsidRDefault="00000000">
      <w:pPr>
        <w:pStyle w:val="Ttulo2"/>
        <w:spacing w:before="101"/>
        <w:ind w:left="4546"/>
      </w:pPr>
      <w:r>
        <w:rPr>
          <w:w w:val="90"/>
        </w:rPr>
        <w:t>Figura</w:t>
      </w:r>
      <w:r>
        <w:rPr>
          <w:spacing w:val="-4"/>
          <w:w w:val="90"/>
        </w:rPr>
        <w:t xml:space="preserve"> </w:t>
      </w:r>
      <w:r>
        <w:rPr>
          <w:w w:val="90"/>
        </w:rPr>
        <w:t>2</w:t>
      </w:r>
      <w:r>
        <w:rPr>
          <w:spacing w:val="-8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Importando</w:t>
      </w:r>
      <w:r>
        <w:rPr>
          <w:spacing w:val="-3"/>
          <w:w w:val="90"/>
        </w:rPr>
        <w:t xml:space="preserve"> </w:t>
      </w:r>
      <w:r>
        <w:rPr>
          <w:w w:val="90"/>
        </w:rPr>
        <w:t>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Vídeos</w:t>
      </w:r>
    </w:p>
    <w:p w14:paraId="7366519E" w14:textId="77777777" w:rsidR="00500B3E" w:rsidRDefault="00500B3E">
      <w:pPr>
        <w:pStyle w:val="Ttulo2"/>
        <w:sectPr w:rsidR="00500B3E">
          <w:pgSz w:w="11940" w:h="16860"/>
          <w:pgMar w:top="1060" w:right="141" w:bottom="280" w:left="850" w:header="720" w:footer="720" w:gutter="0"/>
          <w:cols w:space="720"/>
        </w:sectPr>
      </w:pPr>
    </w:p>
    <w:p w14:paraId="3755FE21" w14:textId="77777777" w:rsidR="00500B3E" w:rsidRDefault="00000000">
      <w:pPr>
        <w:pStyle w:val="Corpodetexto"/>
        <w:ind w:left="2397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53CB764" wp14:editId="25543DC3">
            <wp:extent cx="4360728" cy="30099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728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308D5" w14:textId="77777777" w:rsidR="00500B3E" w:rsidRDefault="00000000">
      <w:pPr>
        <w:spacing w:before="121"/>
        <w:ind w:left="340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Figura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90"/>
        </w:rPr>
        <w:t>3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w w:val="90"/>
        </w:rPr>
        <w:t>–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w w:val="90"/>
        </w:rPr>
        <w:t>Tela</w:t>
      </w:r>
      <w:r>
        <w:rPr>
          <w:rFonts w:ascii="Arial" w:hAnsi="Arial"/>
          <w:b/>
          <w:spacing w:val="-4"/>
          <w:w w:val="90"/>
        </w:rPr>
        <w:t xml:space="preserve"> </w:t>
      </w:r>
      <w:r>
        <w:rPr>
          <w:rFonts w:ascii="Arial" w:hAnsi="Arial"/>
          <w:b/>
          <w:w w:val="90"/>
        </w:rPr>
        <w:t>de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exibição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dos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90"/>
        </w:rPr>
        <w:t>vídeos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  <w:w w:val="90"/>
        </w:rPr>
        <w:t>importados</w:t>
      </w:r>
    </w:p>
    <w:p w14:paraId="0476D336" w14:textId="77777777" w:rsidR="00500B3E" w:rsidRDefault="00500B3E">
      <w:pPr>
        <w:pStyle w:val="Corpodetexto"/>
        <w:spacing w:before="143"/>
        <w:rPr>
          <w:rFonts w:ascii="Arial"/>
          <w:b/>
        </w:rPr>
      </w:pPr>
    </w:p>
    <w:p w14:paraId="5D916D99" w14:textId="77777777" w:rsidR="00500B3E" w:rsidRDefault="00000000">
      <w:pPr>
        <w:pStyle w:val="Corpodetexto"/>
        <w:spacing w:line="357" w:lineRule="auto"/>
        <w:ind w:left="282" w:right="734"/>
        <w:jc w:val="both"/>
      </w:pPr>
      <w:r>
        <w:t xml:space="preserve">Após a importação, os vídeos devem ser arrastados até a linha do tempo correspondente à Faixa 1. Deve ser movimentado, primeiramente, o vídeo correspondente à vinheta de abertura e, em seguida, o vídeo da sua apresentação. Após a movimentação, você terá uma tela semelhante a da </w:t>
      </w:r>
      <w:r>
        <w:rPr>
          <w:rFonts w:ascii="Arial" w:hAnsi="Arial"/>
          <w:b/>
        </w:rPr>
        <w:t>Figura 4</w:t>
      </w:r>
      <w:r>
        <w:t>. Nesta, algumas observações devem ser</w:t>
      </w:r>
      <w:r>
        <w:rPr>
          <w:spacing w:val="-24"/>
        </w:rPr>
        <w:t xml:space="preserve"> </w:t>
      </w:r>
      <w:r>
        <w:t>pontuadas:</w:t>
      </w:r>
    </w:p>
    <w:p w14:paraId="2F265C27" w14:textId="77777777" w:rsidR="00500B3E" w:rsidRDefault="00000000">
      <w:pPr>
        <w:pStyle w:val="Corpodetexto"/>
        <w:spacing w:before="8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2BD231CA" wp14:editId="39CCE4F4">
            <wp:simplePos x="0" y="0"/>
            <wp:positionH relativeFrom="page">
              <wp:posOffset>806450</wp:posOffset>
            </wp:positionH>
            <wp:positionV relativeFrom="paragraph">
              <wp:posOffset>211529</wp:posOffset>
            </wp:positionV>
            <wp:extent cx="6392110" cy="121348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11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A0846" w14:textId="77777777" w:rsidR="00500B3E" w:rsidRDefault="00500B3E">
      <w:pPr>
        <w:pStyle w:val="Corpodetexto"/>
      </w:pPr>
    </w:p>
    <w:p w14:paraId="2F0C69E7" w14:textId="77777777" w:rsidR="00500B3E" w:rsidRDefault="00500B3E">
      <w:pPr>
        <w:pStyle w:val="Corpodetexto"/>
        <w:spacing w:before="92"/>
      </w:pPr>
    </w:p>
    <w:p w14:paraId="0A47A228" w14:textId="77777777" w:rsidR="00500B3E" w:rsidRDefault="00000000">
      <w:pPr>
        <w:pStyle w:val="Corpodetexto"/>
        <w:spacing w:line="362" w:lineRule="auto"/>
        <w:ind w:left="282" w:right="858"/>
        <w:jc w:val="both"/>
      </w:pPr>
      <w:r>
        <w:rPr>
          <w:rFonts w:ascii="Arial" w:hAnsi="Arial"/>
          <w:b/>
          <w:color w:val="5F4679"/>
        </w:rPr>
        <w:t>OBSERVAÇÂO 1</w:t>
      </w:r>
      <w:r>
        <w:rPr>
          <w:rFonts w:ascii="Arial" w:hAnsi="Arial"/>
          <w:b/>
        </w:rPr>
        <w:t xml:space="preserve">: </w:t>
      </w:r>
      <w:r>
        <w:t xml:space="preserve">Os vídeos foram importados para a </w:t>
      </w:r>
      <w:r>
        <w:rPr>
          <w:rFonts w:ascii="Arial" w:hAnsi="Arial"/>
          <w:b/>
        </w:rPr>
        <w:t>Faixa 1</w:t>
      </w:r>
      <w:r>
        <w:t>, então, você deverá procurá-lós na barra de rolagem, pois a mesma está ordenada de formadecrescente.</w:t>
      </w:r>
    </w:p>
    <w:p w14:paraId="792486D5" w14:textId="77777777" w:rsidR="00500B3E" w:rsidRDefault="00500B3E">
      <w:pPr>
        <w:pStyle w:val="Corpodetexto"/>
        <w:spacing w:before="8"/>
      </w:pPr>
    </w:p>
    <w:p w14:paraId="0955A353" w14:textId="77777777" w:rsidR="00500B3E" w:rsidRDefault="00000000">
      <w:pPr>
        <w:pStyle w:val="Corpodetexto"/>
        <w:spacing w:line="362" w:lineRule="auto"/>
        <w:ind w:left="282" w:right="537"/>
      </w:pPr>
      <w:r>
        <w:rPr>
          <w:rFonts w:ascii="Arial" w:hAnsi="Arial"/>
          <w:b/>
          <w:color w:val="5F4679"/>
        </w:rPr>
        <w:t xml:space="preserve">OBSERVAÇÂO 2: </w:t>
      </w:r>
      <w:r>
        <w:t>Note</w:t>
      </w:r>
      <w:r>
        <w:rPr>
          <w:spacing w:val="-5"/>
        </w:rPr>
        <w:t xml:space="preserve"> </w:t>
      </w:r>
      <w:r>
        <w:t>a posição</w:t>
      </w:r>
      <w:r>
        <w:rPr>
          <w:spacing w:val="-1"/>
        </w:rPr>
        <w:t xml:space="preserve"> </w:t>
      </w:r>
      <w:r>
        <w:t>de início</w:t>
      </w:r>
      <w:r>
        <w:rPr>
          <w:spacing w:val="-3"/>
        </w:rPr>
        <w:t xml:space="preserve"> </w:t>
      </w:r>
      <w:r>
        <w:t>do vídeo de abertura, ela</w:t>
      </w:r>
      <w:r>
        <w:rPr>
          <w:spacing w:val="-1"/>
        </w:rPr>
        <w:t xml:space="preserve"> </w:t>
      </w:r>
      <w:r>
        <w:t>deverá estar “colada” ao botão azul com linha vermelha. Não</w:t>
      </w:r>
      <w:r>
        <w:rPr>
          <w:spacing w:val="-2"/>
        </w:rPr>
        <w:t xml:space="preserve"> </w:t>
      </w:r>
      <w:r>
        <w:t>deverá ficar antes ou após</w:t>
      </w:r>
      <w:r>
        <w:rPr>
          <w:spacing w:val="-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referido botão.</w:t>
      </w:r>
    </w:p>
    <w:p w14:paraId="35676A10" w14:textId="77777777" w:rsidR="00500B3E" w:rsidRDefault="00500B3E">
      <w:pPr>
        <w:pStyle w:val="Corpodetexto"/>
        <w:spacing w:before="13"/>
      </w:pPr>
    </w:p>
    <w:p w14:paraId="5B5CC985" w14:textId="77777777" w:rsidR="00500B3E" w:rsidRDefault="00000000">
      <w:pPr>
        <w:pStyle w:val="Corpodetexto"/>
        <w:spacing w:before="1" w:line="362" w:lineRule="auto"/>
        <w:ind w:left="282" w:right="735"/>
        <w:jc w:val="both"/>
      </w:pPr>
      <w:r>
        <w:rPr>
          <w:rFonts w:ascii="Arial" w:hAnsi="Arial"/>
          <w:b/>
          <w:color w:val="5F4679"/>
        </w:rPr>
        <w:t xml:space="preserve">OBSERVAÇÃO 3: </w:t>
      </w:r>
      <w:r>
        <w:t>O vídeo de apresentação deve estar “</w:t>
      </w:r>
      <w:r>
        <w:rPr>
          <w:rFonts w:ascii="Arial" w:hAnsi="Arial"/>
          <w:b/>
        </w:rPr>
        <w:t>colado</w:t>
      </w:r>
      <w:r>
        <w:t>” ao vídeo de abertura. Isso é importante</w:t>
      </w:r>
      <w:r>
        <w:rPr>
          <w:spacing w:val="-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ocorra</w:t>
      </w:r>
      <w:r>
        <w:rPr>
          <w:spacing w:val="-8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preto</w:t>
      </w:r>
      <w:r>
        <w:rPr>
          <w:spacing w:val="-6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transição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vídeo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abertura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vídeo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 xml:space="preserve">sua </w:t>
      </w:r>
      <w:r>
        <w:rPr>
          <w:spacing w:val="-2"/>
        </w:rPr>
        <w:t>apresentação.</w:t>
      </w:r>
    </w:p>
    <w:p w14:paraId="11ABC7C4" w14:textId="77777777" w:rsidR="00500B3E" w:rsidRDefault="00500B3E">
      <w:pPr>
        <w:pStyle w:val="Corpodetexto"/>
        <w:spacing w:before="10"/>
      </w:pPr>
    </w:p>
    <w:p w14:paraId="061B5285" w14:textId="77777777" w:rsidR="00500B3E" w:rsidRDefault="00000000">
      <w:pPr>
        <w:pStyle w:val="Corpodetexto"/>
        <w:spacing w:line="357" w:lineRule="auto"/>
        <w:ind w:left="282"/>
      </w:pPr>
      <w:r>
        <w:t>Para</w:t>
      </w:r>
      <w:r>
        <w:rPr>
          <w:spacing w:val="36"/>
        </w:rPr>
        <w:t xml:space="preserve"> </w:t>
      </w:r>
      <w:r>
        <w:t>Finalizar,</w:t>
      </w:r>
      <w:r>
        <w:rPr>
          <w:spacing w:val="28"/>
        </w:rPr>
        <w:t xml:space="preserve"> </w:t>
      </w:r>
      <w:r>
        <w:t>você</w:t>
      </w:r>
      <w:r>
        <w:rPr>
          <w:spacing w:val="35"/>
        </w:rPr>
        <w:t xml:space="preserve"> </w:t>
      </w:r>
      <w:r>
        <w:t>poderá</w:t>
      </w:r>
      <w:r>
        <w:rPr>
          <w:spacing w:val="36"/>
        </w:rPr>
        <w:t xml:space="preserve"> </w:t>
      </w:r>
      <w:r>
        <w:t>pré-visualizar</w:t>
      </w:r>
      <w:r>
        <w:rPr>
          <w:spacing w:val="37"/>
        </w:rPr>
        <w:t xml:space="preserve"> </w:t>
      </w:r>
      <w:r>
        <w:t>seu</w:t>
      </w:r>
      <w:r>
        <w:rPr>
          <w:spacing w:val="35"/>
        </w:rPr>
        <w:t xml:space="preserve"> </w:t>
      </w:r>
      <w:r>
        <w:t>vídeo</w:t>
      </w:r>
      <w:r>
        <w:rPr>
          <w:spacing w:val="36"/>
        </w:rPr>
        <w:t xml:space="preserve"> </w:t>
      </w:r>
      <w:r>
        <w:t>clicando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botão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reprodução,</w:t>
      </w:r>
      <w:r>
        <w:rPr>
          <w:spacing w:val="37"/>
        </w:rPr>
        <w:t xml:space="preserve"> </w:t>
      </w:r>
      <w:r>
        <w:t xml:space="preserve">conforme demarcado na </w:t>
      </w:r>
      <w:r>
        <w:rPr>
          <w:rFonts w:ascii="Arial" w:hAnsi="Arial"/>
          <w:b/>
        </w:rPr>
        <w:t>Figura 5</w:t>
      </w:r>
      <w:r>
        <w:t>.</w:t>
      </w:r>
    </w:p>
    <w:p w14:paraId="61396127" w14:textId="77777777" w:rsidR="00500B3E" w:rsidRDefault="00500B3E">
      <w:pPr>
        <w:pStyle w:val="Corpodetexto"/>
        <w:spacing w:line="357" w:lineRule="auto"/>
        <w:sectPr w:rsidR="00500B3E">
          <w:pgSz w:w="11940" w:h="16860"/>
          <w:pgMar w:top="1020" w:right="141" w:bottom="280" w:left="850" w:header="720" w:footer="720" w:gutter="0"/>
          <w:cols w:space="720"/>
        </w:sectPr>
      </w:pPr>
    </w:p>
    <w:p w14:paraId="7150EEC8" w14:textId="77777777" w:rsidR="00500B3E" w:rsidRDefault="00000000">
      <w:pPr>
        <w:pStyle w:val="Corpodetexto"/>
        <w:ind w:left="28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47844ED" wp14:editId="14F8FB3D">
            <wp:extent cx="6369868" cy="325326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868" cy="325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551C9" w14:textId="77777777" w:rsidR="00500B3E" w:rsidRDefault="00000000">
      <w:pPr>
        <w:pStyle w:val="Ttulo2"/>
        <w:spacing w:before="126"/>
        <w:jc w:val="center"/>
      </w:pPr>
      <w:r>
        <w:rPr>
          <w:w w:val="90"/>
        </w:rPr>
        <w:t>Figura</w:t>
      </w:r>
      <w:r>
        <w:rPr>
          <w:spacing w:val="-1"/>
          <w:w w:val="90"/>
        </w:rPr>
        <w:t xml:space="preserve"> </w:t>
      </w:r>
      <w:r>
        <w:rPr>
          <w:w w:val="90"/>
        </w:rPr>
        <w:t>5</w:t>
      </w:r>
      <w:r>
        <w:rPr>
          <w:spacing w:val="-3"/>
        </w:rPr>
        <w:t xml:space="preserve"> </w:t>
      </w:r>
      <w:r>
        <w:rPr>
          <w:w w:val="90"/>
        </w:rPr>
        <w:t>–</w:t>
      </w:r>
      <w:r>
        <w:rPr>
          <w:spacing w:val="-1"/>
          <w:w w:val="90"/>
        </w:rPr>
        <w:t xml:space="preserve"> </w:t>
      </w:r>
      <w:r>
        <w:rPr>
          <w:w w:val="90"/>
        </w:rPr>
        <w:t>Pré-Visualização</w:t>
      </w:r>
      <w:r>
        <w:t xml:space="preserve"> </w:t>
      </w:r>
      <w:r>
        <w:rPr>
          <w:w w:val="90"/>
        </w:rPr>
        <w:t>do</w:t>
      </w:r>
      <w:r>
        <w:rPr>
          <w:spacing w:val="-2"/>
        </w:rPr>
        <w:t xml:space="preserve"> </w:t>
      </w:r>
      <w:r>
        <w:rPr>
          <w:spacing w:val="-2"/>
          <w:w w:val="90"/>
        </w:rPr>
        <w:t>Vídeo</w:t>
      </w:r>
    </w:p>
    <w:p w14:paraId="207F71D9" w14:textId="77777777" w:rsidR="00500B3E" w:rsidRDefault="00500B3E">
      <w:pPr>
        <w:pStyle w:val="Corpodetexto"/>
        <w:spacing w:before="138"/>
        <w:rPr>
          <w:rFonts w:ascii="Arial"/>
          <w:b/>
        </w:rPr>
      </w:pPr>
    </w:p>
    <w:p w14:paraId="543F65E7" w14:textId="77777777" w:rsidR="00500B3E" w:rsidRDefault="00000000">
      <w:pPr>
        <w:pStyle w:val="Corpodetexto"/>
        <w:spacing w:line="352" w:lineRule="auto"/>
        <w:ind w:left="282"/>
      </w:pPr>
      <w:r>
        <w:t>Até</w:t>
      </w:r>
      <w:r>
        <w:rPr>
          <w:spacing w:val="22"/>
        </w:rPr>
        <w:t xml:space="preserve"> </w:t>
      </w:r>
      <w:r>
        <w:t>aqui</w:t>
      </w:r>
      <w:r>
        <w:rPr>
          <w:spacing w:val="24"/>
        </w:rPr>
        <w:t xml:space="preserve"> </w:t>
      </w:r>
      <w:r>
        <w:t>está</w:t>
      </w:r>
      <w:r>
        <w:rPr>
          <w:spacing w:val="24"/>
        </w:rPr>
        <w:t xml:space="preserve"> </w:t>
      </w:r>
      <w:r>
        <w:t>tudo</w:t>
      </w:r>
      <w:r>
        <w:rPr>
          <w:spacing w:val="24"/>
        </w:rPr>
        <w:t xml:space="preserve"> </w:t>
      </w:r>
      <w:r>
        <w:t>certo?</w:t>
      </w:r>
      <w:r>
        <w:rPr>
          <w:spacing w:val="24"/>
        </w:rPr>
        <w:t xml:space="preserve"> </w:t>
      </w:r>
      <w:r>
        <w:t>Então</w:t>
      </w:r>
      <w:r>
        <w:rPr>
          <w:spacing w:val="24"/>
        </w:rPr>
        <w:t xml:space="preserve"> </w:t>
      </w:r>
      <w:r>
        <w:t>chegou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hora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exportar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vídeo.</w:t>
      </w:r>
      <w:r>
        <w:rPr>
          <w:spacing w:val="25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isso,</w:t>
      </w:r>
      <w:r>
        <w:rPr>
          <w:spacing w:val="25"/>
        </w:rPr>
        <w:t xml:space="preserve"> </w:t>
      </w:r>
      <w:r>
        <w:t>selecione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botão</w:t>
      </w:r>
      <w:r>
        <w:rPr>
          <w:spacing w:val="24"/>
        </w:rPr>
        <w:t xml:space="preserve"> </w:t>
      </w:r>
      <w:r>
        <w:t xml:space="preserve">de exportar vídeo dentre os botões superiores, Conforme marcado na </w:t>
      </w:r>
      <w:r>
        <w:rPr>
          <w:rFonts w:ascii="Arial" w:hAnsi="Arial"/>
          <w:b/>
        </w:rPr>
        <w:t>Figura 6</w:t>
      </w:r>
      <w:r>
        <w:t>.</w:t>
      </w:r>
    </w:p>
    <w:p w14:paraId="1F35211E" w14:textId="77777777" w:rsidR="00500B3E" w:rsidRDefault="00000000">
      <w:pPr>
        <w:pStyle w:val="Corpodetexto"/>
        <w:spacing w:before="21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2ECAFD0C" wp14:editId="3C5A7D71">
            <wp:simplePos x="0" y="0"/>
            <wp:positionH relativeFrom="page">
              <wp:posOffset>764540</wp:posOffset>
            </wp:positionH>
            <wp:positionV relativeFrom="paragraph">
              <wp:posOffset>297934</wp:posOffset>
            </wp:positionV>
            <wp:extent cx="6339477" cy="88582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477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43957" w14:textId="77777777" w:rsidR="00500B3E" w:rsidRDefault="00000000">
      <w:pPr>
        <w:pStyle w:val="Ttulo2"/>
        <w:spacing w:before="1"/>
        <w:ind w:right="3"/>
        <w:jc w:val="center"/>
      </w:pPr>
      <w:r>
        <w:rPr>
          <w:w w:val="90"/>
        </w:rPr>
        <w:t>Figura</w:t>
      </w:r>
      <w:r>
        <w:rPr>
          <w:spacing w:val="-6"/>
          <w:w w:val="90"/>
        </w:rPr>
        <w:t xml:space="preserve"> </w:t>
      </w:r>
      <w:r>
        <w:rPr>
          <w:w w:val="90"/>
        </w:rPr>
        <w:t>6</w:t>
      </w:r>
      <w:r>
        <w:rPr>
          <w:spacing w:val="-4"/>
          <w:w w:val="90"/>
        </w:rPr>
        <w:t xml:space="preserve"> </w:t>
      </w:r>
      <w:r>
        <w:rPr>
          <w:w w:val="90"/>
        </w:rPr>
        <w:t>–</w:t>
      </w:r>
      <w:r>
        <w:rPr>
          <w:spacing w:val="-3"/>
          <w:w w:val="90"/>
        </w:rPr>
        <w:t xml:space="preserve"> </w:t>
      </w:r>
      <w:r>
        <w:rPr>
          <w:w w:val="90"/>
        </w:rPr>
        <w:t>Exportando</w:t>
      </w:r>
      <w:r>
        <w:rPr>
          <w:spacing w:val="-1"/>
          <w:w w:val="90"/>
        </w:rPr>
        <w:t xml:space="preserve"> 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Vídeo</w:t>
      </w:r>
    </w:p>
    <w:p w14:paraId="58589658" w14:textId="77777777" w:rsidR="00500B3E" w:rsidRDefault="00500B3E">
      <w:pPr>
        <w:pStyle w:val="Corpodetexto"/>
        <w:spacing w:before="77"/>
        <w:rPr>
          <w:rFonts w:ascii="Arial"/>
          <w:b/>
        </w:rPr>
      </w:pPr>
    </w:p>
    <w:p w14:paraId="598CA2B5" w14:textId="77777777" w:rsidR="00500B3E" w:rsidRDefault="00000000">
      <w:pPr>
        <w:pStyle w:val="Corpodetexto"/>
        <w:spacing w:line="355" w:lineRule="auto"/>
        <w:ind w:left="282" w:right="294"/>
        <w:jc w:val="both"/>
      </w:pPr>
      <w:r>
        <w:t xml:space="preserve">Em seguida uma janela será aberta conforme a </w:t>
      </w:r>
      <w:r>
        <w:rPr>
          <w:rFonts w:ascii="Arial" w:hAnsi="Arial"/>
          <w:b/>
        </w:rPr>
        <w:t xml:space="preserve">Figura 7. </w:t>
      </w:r>
      <w:r>
        <w:t xml:space="preserve">Nela você nomeará ao seu vídeo e escolherá o local onde salvá-lo. A qualidade do arquivo deverá ser alocada como </w:t>
      </w:r>
      <w:r>
        <w:rPr>
          <w:rFonts w:ascii="Arial" w:hAnsi="Arial"/>
          <w:b/>
        </w:rPr>
        <w:t xml:space="preserve">médio, </w:t>
      </w:r>
      <w:r>
        <w:t xml:space="preserve">para que o tamanho do arquivo não exceda o limite de 250Mb. Após estes procedimentos clique em </w:t>
      </w:r>
      <w:r>
        <w:rPr>
          <w:rFonts w:ascii="Arial" w:hAnsi="Arial"/>
          <w:b/>
        </w:rPr>
        <w:t>Exportar Vídeo</w:t>
      </w:r>
      <w:r>
        <w:t>. Quando a barra de movimentação indicar 100% seu vídeo estará pronto.</w:t>
      </w:r>
    </w:p>
    <w:p w14:paraId="034AD372" w14:textId="77777777" w:rsidR="00500B3E" w:rsidRDefault="00500B3E">
      <w:pPr>
        <w:pStyle w:val="Corpodetexto"/>
        <w:spacing w:line="355" w:lineRule="auto"/>
        <w:jc w:val="both"/>
        <w:sectPr w:rsidR="00500B3E">
          <w:pgSz w:w="11940" w:h="16860"/>
          <w:pgMar w:top="1020" w:right="141" w:bottom="280" w:left="850" w:header="720" w:footer="720" w:gutter="0"/>
          <w:cols w:space="720"/>
        </w:sectPr>
      </w:pPr>
    </w:p>
    <w:p w14:paraId="689E8026" w14:textId="77777777" w:rsidR="00500B3E" w:rsidRDefault="00000000">
      <w:pPr>
        <w:pStyle w:val="Corpodetexto"/>
        <w:ind w:left="16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68B27D9" wp14:editId="53849AD4">
            <wp:extent cx="4910980" cy="47434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98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71371" w14:textId="77777777" w:rsidR="00500B3E" w:rsidRDefault="00500B3E">
      <w:pPr>
        <w:pStyle w:val="Corpodetexto"/>
        <w:spacing w:before="101"/>
      </w:pPr>
    </w:p>
    <w:p w14:paraId="5BA1942A" w14:textId="77777777" w:rsidR="00500B3E" w:rsidRDefault="00000000">
      <w:pPr>
        <w:pStyle w:val="Ttulo2"/>
        <w:ind w:left="3197"/>
      </w:pPr>
      <w:r>
        <w:rPr>
          <w:w w:val="85"/>
        </w:rPr>
        <w:t>Figura</w:t>
      </w:r>
      <w:r>
        <w:rPr>
          <w:spacing w:val="9"/>
        </w:rPr>
        <w:t xml:space="preserve"> </w:t>
      </w:r>
      <w:r>
        <w:rPr>
          <w:w w:val="85"/>
        </w:rPr>
        <w:t>7</w:t>
      </w:r>
      <w:r>
        <w:rPr>
          <w:spacing w:val="3"/>
        </w:rPr>
        <w:t xml:space="preserve"> </w:t>
      </w:r>
      <w:r>
        <w:rPr>
          <w:w w:val="85"/>
        </w:rPr>
        <w:t>–</w:t>
      </w:r>
      <w:r>
        <w:rPr>
          <w:spacing w:val="13"/>
        </w:rPr>
        <w:t xml:space="preserve"> </w:t>
      </w:r>
      <w:r>
        <w:rPr>
          <w:w w:val="85"/>
        </w:rPr>
        <w:t>Escolhendo</w:t>
      </w:r>
      <w:r>
        <w:rPr>
          <w:spacing w:val="16"/>
        </w:rPr>
        <w:t xml:space="preserve"> </w:t>
      </w:r>
      <w:r>
        <w:rPr>
          <w:w w:val="85"/>
        </w:rPr>
        <w:t>o</w:t>
      </w:r>
      <w:r>
        <w:rPr>
          <w:spacing w:val="16"/>
        </w:rPr>
        <w:t xml:space="preserve"> </w:t>
      </w:r>
      <w:r>
        <w:rPr>
          <w:w w:val="85"/>
        </w:rPr>
        <w:t>Formato</w:t>
      </w:r>
      <w:r>
        <w:rPr>
          <w:spacing w:val="4"/>
        </w:rPr>
        <w:t xml:space="preserve"> </w:t>
      </w:r>
      <w:r>
        <w:rPr>
          <w:w w:val="85"/>
        </w:rPr>
        <w:t>do</w:t>
      </w:r>
      <w:r>
        <w:rPr>
          <w:spacing w:val="13"/>
        </w:rPr>
        <w:t xml:space="preserve"> </w:t>
      </w:r>
      <w:r>
        <w:rPr>
          <w:spacing w:val="-2"/>
          <w:w w:val="85"/>
        </w:rPr>
        <w:t>Vídeo</w:t>
      </w:r>
    </w:p>
    <w:p w14:paraId="60BDFF59" w14:textId="77777777" w:rsidR="00500B3E" w:rsidRDefault="00500B3E">
      <w:pPr>
        <w:pStyle w:val="Corpodetexto"/>
        <w:spacing w:before="128"/>
        <w:rPr>
          <w:rFonts w:ascii="Arial"/>
          <w:b/>
        </w:rPr>
      </w:pPr>
    </w:p>
    <w:p w14:paraId="73F9EF57" w14:textId="77777777" w:rsidR="00500B3E" w:rsidRDefault="00000000">
      <w:pPr>
        <w:ind w:left="282"/>
        <w:rPr>
          <w:rFonts w:ascii="Arial" w:hAnsi="Arial"/>
          <w:b/>
        </w:rPr>
      </w:pPr>
      <w:r>
        <w:t>Após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finalização,</w:t>
      </w:r>
      <w:r>
        <w:rPr>
          <w:spacing w:val="-8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salvar</w:t>
      </w:r>
      <w:r>
        <w:rPr>
          <w:spacing w:val="-8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vídeo</w:t>
      </w:r>
      <w:r>
        <w:rPr>
          <w:spacing w:val="-7"/>
        </w:rPr>
        <w:t xml:space="preserve"> </w:t>
      </w:r>
      <w:r>
        <w:t>clicando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Menu</w:t>
      </w:r>
      <w:r>
        <w:rPr>
          <w:spacing w:val="-9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Arquivos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&gt;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SalvarProjeto.</w:t>
      </w:r>
    </w:p>
    <w:p w14:paraId="565FE007" w14:textId="10016B79" w:rsidR="00500B3E" w:rsidRDefault="00000000">
      <w:pPr>
        <w:spacing w:before="121"/>
        <w:ind w:left="282"/>
      </w:pPr>
      <w:r>
        <w:rPr>
          <w:w w:val="90"/>
        </w:rPr>
        <w:t>Seu</w:t>
      </w:r>
      <w:r>
        <w:rPr>
          <w:spacing w:val="10"/>
        </w:rPr>
        <w:t xml:space="preserve"> </w:t>
      </w:r>
      <w:r>
        <w:rPr>
          <w:w w:val="90"/>
        </w:rPr>
        <w:t>vídeo</w:t>
      </w:r>
      <w:r>
        <w:rPr>
          <w:spacing w:val="11"/>
        </w:rPr>
        <w:t xml:space="preserve"> </w:t>
      </w:r>
      <w:r>
        <w:rPr>
          <w:w w:val="90"/>
        </w:rPr>
        <w:t>estará</w:t>
      </w:r>
      <w:r>
        <w:rPr>
          <w:spacing w:val="10"/>
        </w:rPr>
        <w:t xml:space="preserve"> </w:t>
      </w:r>
      <w:r>
        <w:rPr>
          <w:w w:val="90"/>
        </w:rPr>
        <w:t>pronto</w:t>
      </w:r>
      <w:r>
        <w:rPr>
          <w:spacing w:val="8"/>
        </w:rPr>
        <w:t xml:space="preserve"> </w:t>
      </w:r>
      <w:r>
        <w:rPr>
          <w:w w:val="90"/>
        </w:rPr>
        <w:t>para</w:t>
      </w:r>
      <w:r>
        <w:rPr>
          <w:spacing w:val="10"/>
        </w:rPr>
        <w:t xml:space="preserve"> </w:t>
      </w:r>
      <w:r>
        <w:rPr>
          <w:w w:val="90"/>
        </w:rPr>
        <w:t>ser</w:t>
      </w:r>
      <w:r>
        <w:rPr>
          <w:spacing w:val="15"/>
        </w:rPr>
        <w:t xml:space="preserve"> </w:t>
      </w:r>
      <w:r>
        <w:rPr>
          <w:w w:val="90"/>
        </w:rPr>
        <w:t>enviado</w:t>
      </w:r>
      <w:r>
        <w:rPr>
          <w:spacing w:val="13"/>
        </w:rPr>
        <w:t xml:space="preserve"> </w:t>
      </w:r>
      <w:r>
        <w:rPr>
          <w:w w:val="90"/>
        </w:rPr>
        <w:t>ao</w:t>
      </w:r>
      <w:r>
        <w:rPr>
          <w:spacing w:val="9"/>
        </w:rPr>
        <w:t xml:space="preserve"> </w:t>
      </w:r>
      <w:r w:rsidR="00A42EF6" w:rsidRPr="00A42EF6">
        <w:rPr>
          <w:rFonts w:ascii="Arial Black" w:hAnsi="Arial Black"/>
          <w:w w:val="90"/>
          <w:sz w:val="21"/>
        </w:rPr>
        <w:t>XXXVI</w:t>
      </w:r>
      <w:r>
        <w:rPr>
          <w:rFonts w:ascii="Arial Black" w:hAnsi="Arial Black"/>
          <w:sz w:val="21"/>
        </w:rPr>
        <w:t xml:space="preserve"> </w:t>
      </w:r>
      <w:r>
        <w:rPr>
          <w:rFonts w:ascii="Arial" w:hAnsi="Arial"/>
          <w:b/>
          <w:w w:val="90"/>
        </w:rPr>
        <w:t>Seminário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w w:val="90"/>
        </w:rPr>
        <w:t>de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  <w:w w:val="90"/>
        </w:rPr>
        <w:t>Iniciação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-2"/>
          <w:w w:val="90"/>
        </w:rPr>
        <w:t>Científica</w:t>
      </w:r>
      <w:r>
        <w:rPr>
          <w:spacing w:val="-2"/>
          <w:w w:val="90"/>
        </w:rPr>
        <w:t>.</w:t>
      </w:r>
    </w:p>
    <w:sectPr w:rsidR="00500B3E">
      <w:pgSz w:w="11940" w:h="16860"/>
      <w:pgMar w:top="180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E1DD0"/>
    <w:multiLevelType w:val="hybridMultilevel"/>
    <w:tmpl w:val="D97643BA"/>
    <w:lvl w:ilvl="0" w:tplc="BEBCDEA8">
      <w:start w:val="1"/>
      <w:numFmt w:val="decimalZero"/>
      <w:lvlText w:val="%1"/>
      <w:lvlJc w:val="left"/>
      <w:pPr>
        <w:ind w:left="724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32"/>
        <w:szCs w:val="32"/>
        <w:lang w:val="pt-PT" w:eastAsia="en-US" w:bidi="ar-SA"/>
      </w:rPr>
    </w:lvl>
    <w:lvl w:ilvl="1" w:tplc="96E0B180">
      <w:start w:val="1"/>
      <w:numFmt w:val="upperRoman"/>
      <w:lvlText w:val="%2."/>
      <w:lvlJc w:val="left"/>
      <w:pPr>
        <w:ind w:left="741" w:hanging="202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FA7ACDF0">
      <w:numFmt w:val="bullet"/>
      <w:lvlText w:val="•"/>
      <w:lvlJc w:val="left"/>
      <w:pPr>
        <w:ind w:left="1873" w:hanging="202"/>
      </w:pPr>
      <w:rPr>
        <w:rFonts w:hint="default"/>
        <w:lang w:val="pt-PT" w:eastAsia="en-US" w:bidi="ar-SA"/>
      </w:rPr>
    </w:lvl>
    <w:lvl w:ilvl="3" w:tplc="0C52ED50">
      <w:numFmt w:val="bullet"/>
      <w:lvlText w:val="•"/>
      <w:lvlJc w:val="left"/>
      <w:pPr>
        <w:ind w:left="3006" w:hanging="202"/>
      </w:pPr>
      <w:rPr>
        <w:rFonts w:hint="default"/>
        <w:lang w:val="pt-PT" w:eastAsia="en-US" w:bidi="ar-SA"/>
      </w:rPr>
    </w:lvl>
    <w:lvl w:ilvl="4" w:tplc="96BC20E6">
      <w:numFmt w:val="bullet"/>
      <w:lvlText w:val="•"/>
      <w:lvlJc w:val="left"/>
      <w:pPr>
        <w:ind w:left="4139" w:hanging="202"/>
      </w:pPr>
      <w:rPr>
        <w:rFonts w:hint="default"/>
        <w:lang w:val="pt-PT" w:eastAsia="en-US" w:bidi="ar-SA"/>
      </w:rPr>
    </w:lvl>
    <w:lvl w:ilvl="5" w:tplc="76D68EE0">
      <w:numFmt w:val="bullet"/>
      <w:lvlText w:val="•"/>
      <w:lvlJc w:val="left"/>
      <w:pPr>
        <w:ind w:left="5273" w:hanging="202"/>
      </w:pPr>
      <w:rPr>
        <w:rFonts w:hint="default"/>
        <w:lang w:val="pt-PT" w:eastAsia="en-US" w:bidi="ar-SA"/>
      </w:rPr>
    </w:lvl>
    <w:lvl w:ilvl="6" w:tplc="8FA092BE">
      <w:numFmt w:val="bullet"/>
      <w:lvlText w:val="•"/>
      <w:lvlJc w:val="left"/>
      <w:pPr>
        <w:ind w:left="6406" w:hanging="202"/>
      </w:pPr>
      <w:rPr>
        <w:rFonts w:hint="default"/>
        <w:lang w:val="pt-PT" w:eastAsia="en-US" w:bidi="ar-SA"/>
      </w:rPr>
    </w:lvl>
    <w:lvl w:ilvl="7" w:tplc="F7AAD254">
      <w:numFmt w:val="bullet"/>
      <w:lvlText w:val="•"/>
      <w:lvlJc w:val="left"/>
      <w:pPr>
        <w:ind w:left="7539" w:hanging="202"/>
      </w:pPr>
      <w:rPr>
        <w:rFonts w:hint="default"/>
        <w:lang w:val="pt-PT" w:eastAsia="en-US" w:bidi="ar-SA"/>
      </w:rPr>
    </w:lvl>
    <w:lvl w:ilvl="8" w:tplc="7BB42BC2">
      <w:numFmt w:val="bullet"/>
      <w:lvlText w:val="•"/>
      <w:lvlJc w:val="left"/>
      <w:pPr>
        <w:ind w:left="8672" w:hanging="202"/>
      </w:pPr>
      <w:rPr>
        <w:rFonts w:hint="default"/>
        <w:lang w:val="pt-PT" w:eastAsia="en-US" w:bidi="ar-SA"/>
      </w:rPr>
    </w:lvl>
  </w:abstractNum>
  <w:num w:numId="1" w16cid:durableId="45102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B3E"/>
    <w:rsid w:val="00500B3E"/>
    <w:rsid w:val="00A4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59E1"/>
  <w15:docId w15:val="{FB53A54A-3464-4ADD-9612-85AAC735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709" w:hanging="56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629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4"/>
      <w:ind w:left="155" w:right="5684" w:firstLine="7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741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pesp.ufpa.br/arquivos/seminic2020/propesp.p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www.propesp.ufpa.br/arquivos/seminario2020/cnpq.png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ropesp.ufpa.br/arquivos/seminic2020/ufpa.png" TargetMode="External"/><Relationship Id="rId11" Type="http://schemas.openxmlformats.org/officeDocument/2006/relationships/hyperlink" Target="https://propesp.ufpa.br/arquivos/seminic2021/openshot-video-editor-2-5-1.ex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https://www.propesp.ufpa.br/arquivos/seminic2020/fapespa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pesp.ufpa.br/arquivos/seminic2020/saest.pn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796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PROPESP</dc:creator>
  <cp:lastModifiedBy>ufpa</cp:lastModifiedBy>
  <cp:revision>2</cp:revision>
  <cp:lastPrinted>2025-08-12T14:06:00Z</cp:lastPrinted>
  <dcterms:created xsi:type="dcterms:W3CDTF">2025-08-12T13:59:00Z</dcterms:created>
  <dcterms:modified xsi:type="dcterms:W3CDTF">2025-08-12T14:07:00Z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LTSC</vt:lpwstr>
  </property>
</Properties>
</file>